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BC" w:rsidRDefault="000B7BBC" w:rsidP="009C18FE">
      <w:pPr>
        <w:pStyle w:val="a3"/>
        <w:ind w:firstLine="0"/>
      </w:pPr>
    </w:p>
    <w:p w:rsidR="00B82543" w:rsidRPr="00B82543" w:rsidRDefault="00B82543" w:rsidP="00B82543">
      <w:pPr>
        <w:spacing w:line="237" w:lineRule="auto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82650" cy="7550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675" cy="1136015"/>
                <wp:effectExtent l="0" t="0" r="0" b="698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3675" cy="1136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202.4pt;margin-top:-13.9pt;width:115.25pt;height:89.4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" filled="f" stroked="f">
                <v:path arrowok="t"/>
              </v:rect>
            </w:pict>
          </mc:Fallback>
        </mc:AlternateContent>
      </w:r>
    </w:p>
    <w:p w:rsidR="00B82543" w:rsidRPr="00B82543" w:rsidRDefault="00B82543" w:rsidP="00B82543">
      <w:pPr>
        <w:keepNext/>
        <w:spacing w:line="237" w:lineRule="auto"/>
        <w:jc w:val="center"/>
        <w:rPr>
          <w:b/>
          <w:bCs/>
          <w:color w:val="000000"/>
          <w:sz w:val="40"/>
          <w:szCs w:val="40"/>
        </w:rPr>
      </w:pPr>
      <w:r w:rsidRPr="00B82543">
        <w:rPr>
          <w:b/>
          <w:bCs/>
          <w:color w:val="000000"/>
          <w:sz w:val="40"/>
          <w:szCs w:val="40"/>
        </w:rPr>
        <w:t xml:space="preserve">АДМИНИСТРАЦИЯ </w:t>
      </w:r>
      <w:r w:rsidRPr="00B82543">
        <w:rPr>
          <w:b/>
          <w:bCs/>
          <w:caps/>
          <w:color w:val="000000"/>
          <w:sz w:val="40"/>
          <w:szCs w:val="40"/>
        </w:rPr>
        <w:t>города Курска</w:t>
      </w:r>
    </w:p>
    <w:p w:rsidR="00B82543" w:rsidRPr="00B82543" w:rsidRDefault="00B82543" w:rsidP="00B82543">
      <w:pPr>
        <w:spacing w:line="237" w:lineRule="auto"/>
        <w:jc w:val="center"/>
        <w:rPr>
          <w:color w:val="000000"/>
          <w:sz w:val="40"/>
          <w:szCs w:val="40"/>
        </w:rPr>
      </w:pPr>
      <w:r w:rsidRPr="00B82543">
        <w:rPr>
          <w:color w:val="000000"/>
          <w:sz w:val="40"/>
          <w:szCs w:val="40"/>
        </w:rPr>
        <w:t>Курской области</w:t>
      </w:r>
    </w:p>
    <w:p w:rsidR="00B82543" w:rsidRPr="00B82543" w:rsidRDefault="00B82543" w:rsidP="00B82543">
      <w:pPr>
        <w:keepNext/>
        <w:spacing w:line="237" w:lineRule="auto"/>
        <w:jc w:val="center"/>
        <w:rPr>
          <w:b/>
          <w:bCs/>
          <w:caps/>
          <w:color w:val="000000"/>
          <w:spacing w:val="80"/>
          <w:sz w:val="40"/>
          <w:szCs w:val="40"/>
        </w:rPr>
      </w:pPr>
      <w:r w:rsidRPr="00B82543">
        <w:rPr>
          <w:b/>
          <w:bCs/>
          <w:caps/>
          <w:color w:val="000000"/>
          <w:spacing w:val="80"/>
          <w:sz w:val="40"/>
          <w:szCs w:val="40"/>
        </w:rPr>
        <w:t>ПОСТАНОВЛЕНИЕ</w:t>
      </w:r>
    </w:p>
    <w:p w:rsidR="00B82543" w:rsidRPr="00B82543" w:rsidRDefault="00B82543" w:rsidP="00B82543">
      <w:pPr>
        <w:keepNext/>
        <w:spacing w:line="237" w:lineRule="auto"/>
        <w:jc w:val="center"/>
        <w:rPr>
          <w:b/>
          <w:bCs/>
          <w:caps/>
          <w:color w:val="000000"/>
          <w:spacing w:val="80"/>
          <w:sz w:val="40"/>
          <w:szCs w:val="40"/>
        </w:rPr>
      </w:pPr>
    </w:p>
    <w:p w:rsidR="00B82543" w:rsidRPr="00B82543" w:rsidRDefault="00B82543" w:rsidP="00B82543">
      <w:pPr>
        <w:spacing w:line="237" w:lineRule="auto"/>
        <w:rPr>
          <w:color w:val="000000"/>
        </w:rPr>
      </w:pPr>
      <w:r>
        <w:rPr>
          <w:color w:val="000000"/>
          <w:sz w:val="28"/>
        </w:rPr>
        <w:t xml:space="preserve"> «30</w:t>
      </w:r>
      <w:r w:rsidRPr="00B82543">
        <w:rPr>
          <w:color w:val="000000"/>
          <w:sz w:val="28"/>
        </w:rPr>
        <w:t xml:space="preserve">» сентября  2020 г.        </w:t>
      </w:r>
      <w:r w:rsidRPr="00B82543">
        <w:rPr>
          <w:color w:val="000000"/>
          <w:sz w:val="28"/>
        </w:rPr>
        <w:tab/>
        <w:t xml:space="preserve">           г. Курск              </w:t>
      </w:r>
      <w:r>
        <w:rPr>
          <w:color w:val="000000"/>
          <w:sz w:val="28"/>
        </w:rPr>
        <w:t xml:space="preserve">                           №  1819</w:t>
      </w:r>
    </w:p>
    <w:p w:rsidR="000B7BBC" w:rsidRDefault="000B7BBC" w:rsidP="009C18FE">
      <w:pPr>
        <w:pStyle w:val="a3"/>
        <w:ind w:firstLine="0"/>
      </w:pPr>
    </w:p>
    <w:p w:rsidR="009C18FE" w:rsidRDefault="009C18FE" w:rsidP="009C18FE">
      <w:pPr>
        <w:pStyle w:val="a3"/>
        <w:ind w:firstLine="0"/>
      </w:pPr>
    </w:p>
    <w:p w:rsidR="000B7BBC" w:rsidRDefault="003B2C73" w:rsidP="000B7BBC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proofErr w:type="gramEnd"/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0B7BBC" w:rsidRDefault="003B2C73" w:rsidP="000B7BBC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0B7BBC" w:rsidRDefault="00AC3852" w:rsidP="000B7BBC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9C18FE">
        <w:rPr>
          <w:rFonts w:eastAsiaTheme="minorHAnsi"/>
          <w:b/>
          <w:sz w:val="28"/>
          <w:szCs w:val="28"/>
          <w:lang w:eastAsia="en-US"/>
        </w:rPr>
        <w:t>289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C18FE">
        <w:rPr>
          <w:rFonts w:eastAsiaTheme="minorHAnsi"/>
          <w:b/>
          <w:sz w:val="28"/>
          <w:szCs w:val="28"/>
          <w:lang w:eastAsia="en-US"/>
        </w:rPr>
        <w:t>Большевиков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 </w:t>
      </w:r>
    </w:p>
    <w:p w:rsidR="009C18FE" w:rsidRDefault="009C18FE" w:rsidP="000B7BBC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пер. Верхний Луговой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–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Красная линия</w:t>
      </w:r>
      <w:r w:rsidR="004D462C">
        <w:rPr>
          <w:rFonts w:eastAsiaTheme="minorHAnsi"/>
          <w:b/>
          <w:sz w:val="28"/>
          <w:szCs w:val="28"/>
          <w:lang w:eastAsia="en-US"/>
        </w:rPr>
        <w:t>–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9C18FE" w:rsidRDefault="00893B48" w:rsidP="009C18FE">
      <w:pPr>
        <w:autoSpaceDE w:val="0"/>
        <w:autoSpaceDN w:val="0"/>
        <w:adjustRightInd w:val="0"/>
        <w:ind w:right="453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C18FE">
        <w:rPr>
          <w:rFonts w:eastAsiaTheme="minorHAnsi"/>
          <w:b/>
          <w:sz w:val="28"/>
          <w:szCs w:val="28"/>
          <w:lang w:eastAsia="en-US"/>
        </w:rPr>
        <w:t xml:space="preserve">Сосновская – ул. Дзержинского – </w:t>
      </w:r>
    </w:p>
    <w:p w:rsidR="009062AC" w:rsidRPr="00F63ED8" w:rsidRDefault="009C18FE" w:rsidP="000B7BBC">
      <w:pPr>
        <w:autoSpaceDE w:val="0"/>
        <w:autoSpaceDN w:val="0"/>
        <w:adjustRightInd w:val="0"/>
        <w:ind w:right="4535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 Верхняя Луговая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)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447E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Pr="0076447E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>
        <w:rPr>
          <w:rFonts w:eastAsiaTheme="minorHAnsi"/>
          <w:sz w:val="28"/>
          <w:szCs w:val="28"/>
          <w:lang w:eastAsia="en-US"/>
        </w:rPr>
        <w:t>ом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59-ЗКО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Уставом</w:t>
        </w:r>
      </w:hyperlink>
      <w:r w:rsidR="00AA5739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 w:rsidR="0076447E"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 w:rsidR="0076447E">
        <w:rPr>
          <w:rFonts w:eastAsiaTheme="minorHAnsi"/>
          <w:sz w:val="28"/>
          <w:szCs w:val="28"/>
          <w:lang w:eastAsia="en-US"/>
        </w:rPr>
        <w:t>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3ED8">
        <w:rPr>
          <w:rFonts w:eastAsiaTheme="minorHAnsi"/>
          <w:sz w:val="28"/>
          <w:szCs w:val="28"/>
          <w:lang w:eastAsia="en-US"/>
        </w:rPr>
        <w:t xml:space="preserve"> ПОСТАНОВЛЯЮ: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9C18FE">
        <w:rPr>
          <w:rFonts w:eastAsiaTheme="minorHAnsi"/>
          <w:sz w:val="28"/>
          <w:szCs w:val="28"/>
          <w:lang w:eastAsia="en-US"/>
        </w:rPr>
        <w:t>2289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(ул.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9C18FE">
        <w:rPr>
          <w:rFonts w:eastAsiaTheme="minorHAnsi"/>
          <w:sz w:val="28"/>
          <w:szCs w:val="28"/>
          <w:lang w:eastAsia="en-US"/>
        </w:rPr>
        <w:t>Большевиков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9C18FE">
        <w:rPr>
          <w:rFonts w:eastAsiaTheme="minorHAnsi"/>
          <w:sz w:val="28"/>
          <w:szCs w:val="28"/>
          <w:lang w:eastAsia="en-US"/>
        </w:rPr>
        <w:t xml:space="preserve">пер. </w:t>
      </w:r>
      <w:proofErr w:type="gramStart"/>
      <w:r w:rsidR="009C18FE">
        <w:rPr>
          <w:rFonts w:eastAsiaTheme="minorHAnsi"/>
          <w:sz w:val="28"/>
          <w:szCs w:val="28"/>
          <w:lang w:eastAsia="en-US"/>
        </w:rPr>
        <w:t>Верхний</w:t>
      </w:r>
      <w:proofErr w:type="gramEnd"/>
      <w:r w:rsidR="009C18FE">
        <w:rPr>
          <w:rFonts w:eastAsiaTheme="minorHAnsi"/>
          <w:sz w:val="28"/>
          <w:szCs w:val="28"/>
          <w:lang w:eastAsia="en-US"/>
        </w:rPr>
        <w:t xml:space="preserve"> Луговой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9C18FE">
        <w:rPr>
          <w:rFonts w:eastAsiaTheme="minorHAnsi"/>
          <w:sz w:val="28"/>
          <w:szCs w:val="28"/>
          <w:lang w:eastAsia="en-US"/>
        </w:rPr>
        <w:t>Красная линия -</w:t>
      </w:r>
      <w:r w:rsidRPr="00D142A7">
        <w:rPr>
          <w:rFonts w:eastAsiaTheme="minorHAnsi"/>
          <w:sz w:val="28"/>
          <w:szCs w:val="28"/>
          <w:lang w:eastAsia="en-US"/>
        </w:rPr>
        <w:t xml:space="preserve">  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9C18FE">
        <w:rPr>
          <w:rFonts w:eastAsiaTheme="minorHAnsi"/>
          <w:sz w:val="28"/>
          <w:szCs w:val="28"/>
          <w:lang w:eastAsia="en-US"/>
        </w:rPr>
        <w:t>Сосновская – ул. Дзержинского – ул. Верхняя Луговая</w:t>
      </w:r>
      <w:r w:rsidR="009062AC">
        <w:rPr>
          <w:rFonts w:eastAsiaTheme="minorHAnsi"/>
          <w:sz w:val="28"/>
          <w:szCs w:val="28"/>
          <w:lang w:eastAsia="en-US"/>
        </w:rPr>
        <w:t xml:space="preserve">) с описанием границ, отображенных на </w:t>
      </w:r>
      <w:proofErr w:type="spellStart"/>
      <w:r w:rsidR="009062AC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="009062AC">
        <w:rPr>
          <w:rFonts w:eastAsiaTheme="minorHAnsi"/>
          <w:sz w:val="28"/>
          <w:szCs w:val="28"/>
          <w:lang w:eastAsia="en-US"/>
        </w:rPr>
        <w:t xml:space="preserve"> в масштабе 1:1000, согласно приложению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3B2C73" w:rsidRPr="00F63ED8">
        <w:rPr>
          <w:rFonts w:eastAsiaTheme="minorHAnsi"/>
          <w:sz w:val="28"/>
          <w:szCs w:val="28"/>
          <w:lang w:eastAsia="en-US"/>
        </w:rPr>
        <w:lastRenderedPageBreak/>
        <w:t xml:space="preserve">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B82543" w:rsidRDefault="003B2C73" w:rsidP="00B8254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B82543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B82543" w:rsidRPr="00B82543" w:rsidRDefault="00B82543" w:rsidP="00B8254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82543">
        <w:rPr>
          <w:rFonts w:eastAsia="Calibri"/>
          <w:b/>
          <w:sz w:val="28"/>
          <w:szCs w:val="28"/>
          <w:lang w:eastAsia="en-US"/>
        </w:rPr>
        <w:lastRenderedPageBreak/>
        <w:t>Описание границ прилегающих территорий в кадастровом квартале 46:29:102289</w:t>
      </w:r>
    </w:p>
    <w:p w:rsidR="00B82543" w:rsidRPr="00B82543" w:rsidRDefault="00B82543" w:rsidP="00B8254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82543">
        <w:rPr>
          <w:rFonts w:eastAsia="Calibri"/>
          <w:b/>
          <w:sz w:val="28"/>
          <w:szCs w:val="28"/>
          <w:lang w:eastAsia="en-US"/>
        </w:rPr>
        <w:t>(улица Большевико</w:t>
      </w:r>
      <w:proofErr w:type="gramStart"/>
      <w:r w:rsidRPr="00B82543">
        <w:rPr>
          <w:rFonts w:eastAsia="Calibri"/>
          <w:b/>
          <w:sz w:val="28"/>
          <w:szCs w:val="28"/>
          <w:lang w:eastAsia="en-US"/>
        </w:rPr>
        <w:t>в-</w:t>
      </w:r>
      <w:proofErr w:type="gramEnd"/>
      <w:r w:rsidRPr="00B82543">
        <w:rPr>
          <w:rFonts w:eastAsia="Calibri"/>
          <w:b/>
          <w:sz w:val="28"/>
          <w:szCs w:val="28"/>
          <w:lang w:eastAsia="en-US"/>
        </w:rPr>
        <w:t xml:space="preserve"> переулок Верхний Луговой- улица Красная Линия- улица Сосновская- улица Дзержинского-</w:t>
      </w:r>
      <w:r w:rsidRPr="00B8254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82543">
        <w:rPr>
          <w:rFonts w:eastAsia="Calibri"/>
          <w:b/>
          <w:sz w:val="28"/>
          <w:szCs w:val="28"/>
          <w:lang w:eastAsia="en-US"/>
        </w:rPr>
        <w:t>улица Верхняя Луговая)</w:t>
      </w:r>
    </w:p>
    <w:tbl>
      <w:tblPr>
        <w:tblW w:w="210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11624"/>
        <w:gridCol w:w="2976"/>
      </w:tblGrid>
      <w:tr w:rsidR="00B82543" w:rsidRPr="00B82543" w:rsidTr="000A6306"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</w:p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прил.</w:t>
            </w:r>
          </w:p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тер.</w:t>
            </w:r>
          </w:p>
        </w:tc>
        <w:tc>
          <w:tcPr>
            <w:tcW w:w="4394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Наименование объекта, адрес, кадастровый номер з/у</w:t>
            </w:r>
          </w:p>
        </w:tc>
        <w:tc>
          <w:tcPr>
            <w:tcW w:w="11624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(размеры определены графически)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Площадь прилегающей территории, м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2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(ориентир.)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Объект хозяйственной деятельности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Складские помещения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д. 23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46:29:102289:22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1-2-3-4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- точками 1-2-3 от границы з/у до проезжей части ул.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Верхняя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Луговая -1,0-2,0м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3-4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46:29:102289:21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36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Объект торговли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д. 25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46:29:102289:21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4-3-5-6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4-3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46:29:102289:22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- точками 3-5 от границы з/у до проезжей части ул.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Верхняя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Луговая -2,0м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5-6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46:29:102289:4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66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Автостоянка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д. 25,27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46:29:102289:4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6-5-7-8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6-5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46:29:102289:21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5-7</w:t>
            </w:r>
            <w:r w:rsidRPr="00B8254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от границы з/у до проезжей части ул.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Верхняя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Луговая -2,0м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7-8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46:29:102289:23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32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Объект торговли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д. 29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46:29:102289:23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8-7-9-10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8-7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46:29:102289:4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- точками 7-9 от границы з/у до проезжей части ул.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Верхняя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Луговая -2,0-3,0м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9-10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46:29:102289:29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                50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д. 31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46:29:102289:29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11-10-9-12-13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11-10 до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46:29:102289:23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10-9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46:29:102289:23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- точками 9-12-13 от границы з/у до проезжей части ул.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Верхняя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Луговая -3,0м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59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Объект торговой деятельности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д. 33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46:29:102289:9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14-15-16</w:t>
            </w:r>
            <w:r w:rsidRPr="00B8254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B82543">
              <w:rPr>
                <w:rFonts w:eastAsia="Calibri"/>
                <w:sz w:val="28"/>
                <w:szCs w:val="28"/>
                <w:lang w:eastAsia="en-US"/>
              </w:rPr>
              <w:t>от границы з/у до проезжей части ул. Верхняя Луговая - 2,0м</w:t>
            </w:r>
            <w:proofErr w:type="gramEnd"/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20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Cs/>
                <w:sz w:val="28"/>
                <w:szCs w:val="28"/>
                <w:lang w:eastAsia="en-US"/>
              </w:rPr>
              <w:t>Объект транспорта</w:t>
            </w:r>
          </w:p>
          <w:p w:rsidR="00B82543" w:rsidRPr="00B82543" w:rsidRDefault="00B82543" w:rsidP="00B82543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Cs/>
                <w:sz w:val="28"/>
                <w:szCs w:val="28"/>
                <w:lang w:eastAsia="en-US"/>
              </w:rPr>
              <w:t>ул. Верхняя Луговая, д. 35</w:t>
            </w:r>
          </w:p>
          <w:p w:rsidR="00B82543" w:rsidRPr="00B82543" w:rsidRDefault="00B82543" w:rsidP="00B82543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46:29:102289:8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17-18-19-20-21-22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17-18 до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46:29:102289:9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-точками 18-19 от границы з/у до проезжей части ул.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Верхняя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Луговая -4,0м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- точками 19-20 от границы з/у до проезжей части ул.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Верхняя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Луговая- 10,0м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20-21-22 от границы з/у в сторону пер. Верхний Луговой- 6,0м</w:t>
            </w:r>
            <w:proofErr w:type="gramEnd"/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811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Большевиков, д. 4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46:29:102289:40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23-24-25-26-27-28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23-24-25-26 от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Большевиков- 5,0м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26-27-28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46:29:102289:113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219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Красная Линия, д. 20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46:29:102289:113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29-27-26-30-31-32-33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29-27-26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46:29:102289:40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26-30 от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Большевиков- 5,0м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- точками 30-31 от границы з/у в сторону проезжей части ул.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Красная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Линия-5,0м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31-32-33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46:29:102289:12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348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Объект торговли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Рынок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д.13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46:29:102289:12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32-31-34-35-36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32-31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46:29:102289:113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31-34 в сторону проезжей части ул. Большевиков- 25,0м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34-35-36 в сторону проезжей части ул. Красной Линии- 2,0-8,0м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425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Объект торговой деятельности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Сосновская, д. 24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46:29:102289:130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37-38-39-40-41-42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37-38-39 от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сторону ул. Красная Линия- 18,0-19,0м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39-40 от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Сосновская- 1,0-4,0м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40-41 до границы</w:t>
            </w:r>
            <w:r w:rsidRPr="00B8254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46:29:102289:131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41-42 до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46:29:102289:131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161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Объект торговли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д.13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А</w:t>
            </w:r>
            <w:proofErr w:type="gramEnd"/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46:29:102289:131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41-40-43-44-45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41-40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46:29:102289:130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40-43 от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Сосновская- 1,0 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43-44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46:29:102289:148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44-45 до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46:29:102289:148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30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Объект торговой деятельности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д.13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А</w:t>
            </w:r>
            <w:proofErr w:type="gramEnd"/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46:29:102289:148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44-43-46-47-48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44-43</w:t>
            </w:r>
            <w:r w:rsidRPr="00B8254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B82543">
              <w:rPr>
                <w:rFonts w:eastAsia="Calibri"/>
                <w:sz w:val="28"/>
                <w:szCs w:val="28"/>
                <w:lang w:eastAsia="en-US"/>
              </w:rPr>
              <w:t>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46:29:102289:131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43-46 до проезжей части ул. Сосновская- 1,0м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46-47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46:29:102289:149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47-48 до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46:29:102289:149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9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Объект автомобильного транспорта 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д.13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46:29:102289:149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47-46-49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47-46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46:29:102289:148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46-49 от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Сосновская- 1,0-2,0м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50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Парковка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д.13</w:t>
            </w: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 xml:space="preserve"> 46:29:102289:145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50-51-52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50-51</w:t>
            </w:r>
            <w:r w:rsidRPr="00B8254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B82543">
              <w:rPr>
                <w:rFonts w:eastAsia="Calibri"/>
                <w:sz w:val="28"/>
                <w:szCs w:val="28"/>
                <w:lang w:eastAsia="en-US"/>
              </w:rPr>
              <w:t>от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Сосновская- 1,0м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51-52 до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46:29:102289:11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62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Объект торговли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Здания торгово-общественного назначения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Торговый центр «Олимпийский»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Дзержинского, д. 25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46:29:102289:49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53-54-55-56 от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Дзержинского- 3,0-18,0м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990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Объект торговли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д.13В</w:t>
            </w: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 xml:space="preserve"> 46:29:102289:63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ограничена точками 57-58-59 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- точками 57-58 от границы з/у до проезжей части ул.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Верхняя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Луговая- 9,0м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58-59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46:29:102289:147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112</w:t>
            </w:r>
          </w:p>
        </w:tc>
      </w:tr>
      <w:tr w:rsidR="00B82543" w:rsidRPr="00B82543" w:rsidTr="000A6306">
        <w:trPr>
          <w:cantSplit/>
        </w:trPr>
        <w:tc>
          <w:tcPr>
            <w:tcW w:w="2093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439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Гаражи автотранспорта, стоянка легкового автотранспорта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ул. Верхняя Луговая, 13</w:t>
            </w:r>
          </w:p>
          <w:p w:rsidR="00B82543" w:rsidRPr="00B82543" w:rsidRDefault="00B82543" w:rsidP="00B82543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b/>
                <w:sz w:val="28"/>
                <w:szCs w:val="28"/>
                <w:lang w:eastAsia="en-US"/>
              </w:rPr>
              <w:t>46:29:102289:147</w:t>
            </w:r>
          </w:p>
        </w:tc>
        <w:tc>
          <w:tcPr>
            <w:tcW w:w="11624" w:type="dxa"/>
          </w:tcPr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60-58-59-61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- точками 60-58 от границы з/у до проезжей части ул. 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Верхняя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Луговая- 9,0м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58-59 до границы прилегающей территории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46:29:102289:63</w:t>
            </w:r>
          </w:p>
          <w:p w:rsidR="00B82543" w:rsidRPr="00B82543" w:rsidRDefault="00B82543" w:rsidP="00B8254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2543">
              <w:rPr>
                <w:rFonts w:eastAsia="Calibri"/>
                <w:sz w:val="28"/>
                <w:szCs w:val="28"/>
                <w:lang w:eastAsia="en-US"/>
              </w:rPr>
              <w:t>- точками 59-61 до границы з/</w:t>
            </w:r>
            <w:proofErr w:type="gramStart"/>
            <w:r w:rsidRPr="00B82543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82543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46:29:102289:63</w:t>
            </w:r>
          </w:p>
        </w:tc>
        <w:tc>
          <w:tcPr>
            <w:tcW w:w="2976" w:type="dxa"/>
            <w:vAlign w:val="center"/>
          </w:tcPr>
          <w:p w:rsidR="00B82543" w:rsidRPr="00B82543" w:rsidRDefault="00B82543" w:rsidP="00B82543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8254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113</w:t>
            </w:r>
          </w:p>
        </w:tc>
      </w:tr>
    </w:tbl>
    <w:p w:rsidR="00B82543" w:rsidRPr="00B82543" w:rsidRDefault="00B82543" w:rsidP="00B8254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B82543" w:rsidRPr="00B82543" w:rsidRDefault="00B82543" w:rsidP="00B8254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A200A9" w:rsidRDefault="00A200A9" w:rsidP="00B82543">
      <w:pPr>
        <w:autoSpaceDE w:val="0"/>
        <w:autoSpaceDN w:val="0"/>
        <w:adjustRightInd w:val="0"/>
      </w:pPr>
      <w:bookmarkStart w:id="1" w:name="_GoBack"/>
      <w:bookmarkEnd w:id="1"/>
    </w:p>
    <w:sectPr w:rsidR="00A200A9" w:rsidSect="009E22BA">
      <w:pgSz w:w="23811" w:h="16838" w:orient="landscape" w:code="8"/>
      <w:pgMar w:top="1134" w:right="567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B7" w:rsidRDefault="00DB07B7" w:rsidP="008E1F3C">
      <w:r>
        <w:separator/>
      </w:r>
    </w:p>
  </w:endnote>
  <w:endnote w:type="continuationSeparator" w:id="0">
    <w:p w:rsidR="00DB07B7" w:rsidRDefault="00DB07B7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B7" w:rsidRDefault="00DB07B7" w:rsidP="008E1F3C">
      <w:r>
        <w:separator/>
      </w:r>
    </w:p>
  </w:footnote>
  <w:footnote w:type="continuationSeparator" w:id="0">
    <w:p w:rsidR="00DB07B7" w:rsidRDefault="00DB07B7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543">
          <w:rPr>
            <w:noProof/>
          </w:rPr>
          <w:t>5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346B1"/>
    <w:rsid w:val="000B7BBC"/>
    <w:rsid w:val="00175BAC"/>
    <w:rsid w:val="001976CC"/>
    <w:rsid w:val="001B0E13"/>
    <w:rsid w:val="00273F7C"/>
    <w:rsid w:val="00281825"/>
    <w:rsid w:val="002F69CF"/>
    <w:rsid w:val="002F6C9C"/>
    <w:rsid w:val="00391595"/>
    <w:rsid w:val="003B2C73"/>
    <w:rsid w:val="003C5556"/>
    <w:rsid w:val="004D462C"/>
    <w:rsid w:val="00517742"/>
    <w:rsid w:val="00582351"/>
    <w:rsid w:val="005B0EED"/>
    <w:rsid w:val="005D4767"/>
    <w:rsid w:val="005F7CDD"/>
    <w:rsid w:val="00601DD1"/>
    <w:rsid w:val="00620ABE"/>
    <w:rsid w:val="00621544"/>
    <w:rsid w:val="007404C3"/>
    <w:rsid w:val="007642CE"/>
    <w:rsid w:val="0076447E"/>
    <w:rsid w:val="0077126A"/>
    <w:rsid w:val="0079255A"/>
    <w:rsid w:val="007B29CF"/>
    <w:rsid w:val="008171F8"/>
    <w:rsid w:val="00826A1F"/>
    <w:rsid w:val="00893B48"/>
    <w:rsid w:val="008E1F3C"/>
    <w:rsid w:val="00904726"/>
    <w:rsid w:val="009062AC"/>
    <w:rsid w:val="009B76F2"/>
    <w:rsid w:val="009C18FE"/>
    <w:rsid w:val="009E4B4D"/>
    <w:rsid w:val="00A200A9"/>
    <w:rsid w:val="00AA5739"/>
    <w:rsid w:val="00AC3852"/>
    <w:rsid w:val="00B82543"/>
    <w:rsid w:val="00BA188F"/>
    <w:rsid w:val="00BD6831"/>
    <w:rsid w:val="00C06687"/>
    <w:rsid w:val="00C4735F"/>
    <w:rsid w:val="00C50E6E"/>
    <w:rsid w:val="00CE16B5"/>
    <w:rsid w:val="00D12BEB"/>
    <w:rsid w:val="00D142A7"/>
    <w:rsid w:val="00D44522"/>
    <w:rsid w:val="00DB07B7"/>
    <w:rsid w:val="00E6114C"/>
    <w:rsid w:val="00EB2C22"/>
    <w:rsid w:val="00F1396C"/>
    <w:rsid w:val="00F14F80"/>
    <w:rsid w:val="00F559C2"/>
    <w:rsid w:val="00F9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adm19</cp:lastModifiedBy>
  <cp:revision>3</cp:revision>
  <cp:lastPrinted>2020-09-28T14:17:00Z</cp:lastPrinted>
  <dcterms:created xsi:type="dcterms:W3CDTF">2020-10-01T09:48:00Z</dcterms:created>
  <dcterms:modified xsi:type="dcterms:W3CDTF">2020-10-01T11:12:00Z</dcterms:modified>
</cp:coreProperties>
</file>